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DF969" w14:textId="3FE9087E" w:rsidR="00EC5803" w:rsidRDefault="00EC5803" w:rsidP="006B407C">
      <w:pPr>
        <w:pStyle w:val="BasicParagraph"/>
        <w:rPr>
          <w:rFonts w:ascii="CenturyGothic-Bold" w:hAnsi="CenturyGothic-Bold" w:cs="CenturyGothic-Bold"/>
          <w:b/>
          <w:bCs/>
          <w:sz w:val="40"/>
          <w:szCs w:val="40"/>
        </w:rPr>
      </w:pPr>
      <w:r>
        <w:rPr>
          <w:rFonts w:ascii="CenturyGothic-Bold" w:hAnsi="CenturyGothic-Bold" w:cs="CenturyGothic-Bold"/>
          <w:b/>
          <w:bCs/>
          <w:sz w:val="40"/>
          <w:szCs w:val="40"/>
        </w:rPr>
        <w:t>Gresham Tapiwa Nyaude</w:t>
      </w:r>
    </w:p>
    <w:p w14:paraId="25B86555" w14:textId="77777777" w:rsidR="00EC5803" w:rsidRDefault="00EC5803" w:rsidP="006B407C">
      <w:pPr>
        <w:pStyle w:val="BasicParagraph"/>
        <w:rPr>
          <w:rFonts w:ascii="CenturyGothic" w:hAnsi="CenturyGothic" w:cs="CenturyGothic"/>
          <w:b/>
          <w:color w:val="C00000"/>
        </w:rPr>
      </w:pPr>
    </w:p>
    <w:p w14:paraId="59B330AE" w14:textId="77777777" w:rsidR="00EC5803" w:rsidRDefault="00EC5803" w:rsidP="00EC5803">
      <w:pPr>
        <w:spacing w:before="400" w:after="200" w:line="240" w:lineRule="atLeast"/>
        <w:rPr>
          <w:b/>
          <w:color w:val="8D002D"/>
        </w:rPr>
      </w:pPr>
      <w:r>
        <w:rPr>
          <w:b/>
          <w:color w:val="8D002D"/>
        </w:rPr>
        <w:t>Biography</w:t>
      </w:r>
    </w:p>
    <w:p w14:paraId="74EBBEC0" w14:textId="74EB50BB"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 xml:space="preserve"> 2008 National Certificate in Fine Art - National Gallery of</w:t>
      </w:r>
      <w:r w:rsidR="00EC5803">
        <w:rPr>
          <w:rFonts w:ascii="CenturyGothic" w:hAnsi="CenturyGothic" w:cs="CenturyGothic"/>
          <w:sz w:val="22"/>
          <w:szCs w:val="22"/>
        </w:rPr>
        <w:t xml:space="preserve"> </w:t>
      </w:r>
      <w:r>
        <w:rPr>
          <w:rFonts w:ascii="CenturyGothic" w:hAnsi="CenturyGothic" w:cs="CenturyGothic"/>
          <w:sz w:val="22"/>
          <w:szCs w:val="22"/>
        </w:rPr>
        <w:t>Zimbabwe Visual</w:t>
      </w:r>
      <w:r w:rsidR="00EC5803">
        <w:rPr>
          <w:rFonts w:ascii="CenturyGothic" w:hAnsi="CenturyGothic" w:cs="CenturyGothic"/>
          <w:sz w:val="22"/>
          <w:szCs w:val="22"/>
        </w:rPr>
        <w:t xml:space="preserve"> </w:t>
      </w:r>
      <w:r>
        <w:rPr>
          <w:rFonts w:ascii="CenturyGothic" w:hAnsi="CenturyGothic" w:cs="CenturyGothic"/>
          <w:sz w:val="22"/>
          <w:szCs w:val="22"/>
        </w:rPr>
        <w:t>Arts Studios</w:t>
      </w:r>
      <w:r w:rsidR="00EC5803">
        <w:rPr>
          <w:rFonts w:ascii="CenturyGothic" w:hAnsi="CenturyGothic" w:cs="CenturyGothic"/>
          <w:sz w:val="22"/>
          <w:szCs w:val="22"/>
        </w:rPr>
        <w:t>.</w:t>
      </w:r>
    </w:p>
    <w:p w14:paraId="6E1422E7" w14:textId="77777777" w:rsidR="00EC5803" w:rsidRDefault="00EC5803" w:rsidP="006B407C">
      <w:pPr>
        <w:pStyle w:val="BasicParagraph"/>
        <w:rPr>
          <w:rFonts w:ascii="CenturyGothic" w:hAnsi="CenturyGothic" w:cs="CenturyGothic"/>
          <w:sz w:val="22"/>
          <w:szCs w:val="22"/>
        </w:rPr>
      </w:pPr>
    </w:p>
    <w:p w14:paraId="3525520F" w14:textId="77777777" w:rsidR="00EC5803" w:rsidRPr="00EC5803" w:rsidRDefault="00EC5803" w:rsidP="00EC5803">
      <w:pPr>
        <w:pStyle w:val="BasicParagraph"/>
        <w:rPr>
          <w:rFonts w:ascii="CenturyGothic" w:hAnsi="CenturyGothic" w:cs="CenturyGothic"/>
          <w:sz w:val="22"/>
          <w:szCs w:val="22"/>
        </w:rPr>
      </w:pPr>
      <w:proofErr w:type="spellStart"/>
      <w:r w:rsidRPr="00EC5803">
        <w:rPr>
          <w:rFonts w:ascii="CenturyGothic" w:hAnsi="CenturyGothic" w:cs="CenturyGothic"/>
          <w:sz w:val="22"/>
          <w:szCs w:val="22"/>
        </w:rPr>
        <w:t>Mbare</w:t>
      </w:r>
      <w:proofErr w:type="spellEnd"/>
      <w:r w:rsidRPr="00EC5803">
        <w:rPr>
          <w:rFonts w:ascii="CenturyGothic" w:hAnsi="CenturyGothic" w:cs="CenturyGothic"/>
          <w:sz w:val="22"/>
          <w:szCs w:val="22"/>
        </w:rPr>
        <w:t xml:space="preserve"> is Harare’s and perhaps Zimbabwe’s most vibrant and notorious ghetto. Allegedly ridden with hooliganism, violence and prostitution, </w:t>
      </w:r>
      <w:proofErr w:type="spellStart"/>
      <w:r w:rsidRPr="00EC5803">
        <w:rPr>
          <w:rFonts w:ascii="CenturyGothic" w:hAnsi="CenturyGothic" w:cs="CenturyGothic"/>
          <w:sz w:val="22"/>
          <w:szCs w:val="22"/>
        </w:rPr>
        <w:t>Mbare</w:t>
      </w:r>
      <w:proofErr w:type="spellEnd"/>
      <w:r w:rsidRPr="00EC5803">
        <w:rPr>
          <w:rFonts w:ascii="CenturyGothic" w:hAnsi="CenturyGothic" w:cs="CenturyGothic"/>
          <w:sz w:val="22"/>
          <w:szCs w:val="22"/>
        </w:rPr>
        <w:t xml:space="preserve"> is said to parallel the conditions of Harare for Zimbabweans during the colonial segregation era (in respect of its hardship and quality of living space). To this day </w:t>
      </w:r>
      <w:proofErr w:type="spellStart"/>
      <w:r w:rsidRPr="00EC5803">
        <w:rPr>
          <w:rFonts w:ascii="CenturyGothic" w:hAnsi="CenturyGothic" w:cs="CenturyGothic"/>
          <w:sz w:val="22"/>
          <w:szCs w:val="22"/>
        </w:rPr>
        <w:t>Mbare</w:t>
      </w:r>
      <w:proofErr w:type="spellEnd"/>
      <w:r w:rsidRPr="00EC5803">
        <w:rPr>
          <w:rFonts w:ascii="CenturyGothic" w:hAnsi="CenturyGothic" w:cs="CenturyGothic"/>
          <w:sz w:val="22"/>
          <w:szCs w:val="22"/>
        </w:rPr>
        <w:t xml:space="preserve"> retains the character of a port city with its trade, shady deals and otherwise bustle of unremitting human traffic amid urban decay.</w:t>
      </w:r>
    </w:p>
    <w:p w14:paraId="73C9DD37" w14:textId="77777777" w:rsidR="00EC5803" w:rsidRPr="00EC5803" w:rsidRDefault="00EC5803" w:rsidP="00EC5803">
      <w:pPr>
        <w:pStyle w:val="BasicParagraph"/>
        <w:rPr>
          <w:rFonts w:ascii="CenturyGothic" w:hAnsi="CenturyGothic" w:cs="CenturyGothic"/>
          <w:sz w:val="22"/>
          <w:szCs w:val="22"/>
        </w:rPr>
      </w:pPr>
    </w:p>
    <w:p w14:paraId="6477E922" w14:textId="22388A08" w:rsidR="00EC5803" w:rsidRDefault="00EC5803" w:rsidP="00EC5803">
      <w:pPr>
        <w:pStyle w:val="BasicParagraph"/>
        <w:rPr>
          <w:rFonts w:ascii="CenturyGothic" w:hAnsi="CenturyGothic" w:cs="CenturyGothic"/>
          <w:sz w:val="22"/>
          <w:szCs w:val="22"/>
        </w:rPr>
      </w:pPr>
      <w:r w:rsidRPr="00EC5803">
        <w:rPr>
          <w:rFonts w:ascii="CenturyGothic" w:hAnsi="CenturyGothic" w:cs="CenturyGothic"/>
          <w:sz w:val="22"/>
          <w:szCs w:val="22"/>
        </w:rPr>
        <w:t xml:space="preserve">Born and raised in </w:t>
      </w:r>
      <w:proofErr w:type="spellStart"/>
      <w:r w:rsidRPr="00EC5803">
        <w:rPr>
          <w:rFonts w:ascii="CenturyGothic" w:hAnsi="CenturyGothic" w:cs="CenturyGothic"/>
          <w:sz w:val="22"/>
          <w:szCs w:val="22"/>
        </w:rPr>
        <w:t>Mbare</w:t>
      </w:r>
      <w:proofErr w:type="spellEnd"/>
      <w:r w:rsidRPr="00EC5803">
        <w:rPr>
          <w:rFonts w:ascii="CenturyGothic" w:hAnsi="CenturyGothic" w:cs="CenturyGothic"/>
          <w:sz w:val="22"/>
          <w:szCs w:val="22"/>
        </w:rPr>
        <w:t>, Nyaude works against the sweeping identity that has been defined by the voice of the state. His images oscillate between figuration, abstraction and hallucination, drawing from the restless energy of the ghetto. Living on the verge between survival and demise has been somewhat of a call to poetry, at times proving brutal and at others sentimental or cynically satirical. His figures defy characterisation, underscored by the humanity of their quest to attain a quality of life that appears even beyond the reach of dreams.</w:t>
      </w:r>
    </w:p>
    <w:p w14:paraId="1301CB48" w14:textId="77777777" w:rsidR="006B407C" w:rsidRDefault="006B407C" w:rsidP="006B407C">
      <w:pPr>
        <w:pStyle w:val="BasicParagraph"/>
        <w:rPr>
          <w:rFonts w:ascii="CenturyGothic" w:hAnsi="CenturyGothic" w:cs="CenturyGothic"/>
          <w:sz w:val="22"/>
          <w:szCs w:val="22"/>
        </w:rPr>
      </w:pPr>
    </w:p>
    <w:p w14:paraId="158BFB7F" w14:textId="336ADD4B" w:rsidR="00EC5803" w:rsidRPr="00EC5803" w:rsidRDefault="00EC5803" w:rsidP="00EC5803">
      <w:pPr>
        <w:pStyle w:val="Heading1"/>
        <w:rPr>
          <w:rFonts w:ascii="Century Gothic" w:hAnsi="Century Gothic"/>
          <w:b/>
          <w:color w:val="C00000"/>
          <w:sz w:val="28"/>
          <w:szCs w:val="28"/>
        </w:rPr>
      </w:pPr>
      <w:r w:rsidRPr="00EC5803">
        <w:rPr>
          <w:rFonts w:ascii="Century Gothic" w:hAnsi="Century Gothic"/>
          <w:b/>
          <w:color w:val="C00000"/>
          <w:sz w:val="28"/>
          <w:szCs w:val="28"/>
        </w:rPr>
        <w:t>Exhibitions</w:t>
      </w:r>
    </w:p>
    <w:p w14:paraId="46E042A0" w14:textId="4A5F6A03"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2017</w:t>
      </w:r>
      <w:proofErr w:type="gramStart"/>
      <w:r>
        <w:rPr>
          <w:rFonts w:ascii="CenturyGothic" w:hAnsi="CenturyGothic" w:cs="CenturyGothic"/>
          <w:sz w:val="22"/>
          <w:szCs w:val="22"/>
        </w:rPr>
        <w:t>:Another</w:t>
      </w:r>
      <w:proofErr w:type="gramEnd"/>
      <w:r>
        <w:rPr>
          <w:rFonts w:ascii="CenturyGothic" w:hAnsi="CenturyGothic" w:cs="CenturyGothic"/>
          <w:sz w:val="22"/>
          <w:szCs w:val="22"/>
        </w:rPr>
        <w:t xml:space="preserve"> Antipodes/urban axis, PS Art Space, Fremantle, Australia </w:t>
      </w:r>
      <w:bookmarkStart w:id="0" w:name="_GoBack"/>
      <w:bookmarkEnd w:id="0"/>
    </w:p>
    <w:p w14:paraId="2468DA2E"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2017</w:t>
      </w:r>
      <w:proofErr w:type="gramStart"/>
      <w:r>
        <w:rPr>
          <w:rFonts w:ascii="CenturyGothic" w:hAnsi="CenturyGothic" w:cs="CenturyGothic"/>
          <w:sz w:val="22"/>
          <w:szCs w:val="22"/>
        </w:rPr>
        <w:t>:Hello</w:t>
      </w:r>
      <w:proofErr w:type="gramEnd"/>
      <w:r>
        <w:rPr>
          <w:rFonts w:ascii="CenturyGothic" w:hAnsi="CenturyGothic" w:cs="CenturyGothic"/>
          <w:sz w:val="22"/>
          <w:szCs w:val="22"/>
        </w:rPr>
        <w:t xml:space="preserve"> Harare! - Collaging the City, First Floor Gallery Harare</w:t>
      </w:r>
    </w:p>
    <w:p w14:paraId="6586D952"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 xml:space="preserve">2017:Cape Town Art Fair 2017, First Floor Gallery Harare, Cape Town, South Africa </w:t>
      </w:r>
    </w:p>
    <w:p w14:paraId="014C0AFD"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 xml:space="preserve">2017:Face the Magic: </w:t>
      </w:r>
      <w:proofErr w:type="spellStart"/>
      <w:r>
        <w:rPr>
          <w:rFonts w:ascii="CenturyGothic" w:hAnsi="CenturyGothic" w:cs="CenturyGothic"/>
          <w:sz w:val="22"/>
          <w:szCs w:val="22"/>
        </w:rPr>
        <w:t>Gule</w:t>
      </w:r>
      <w:proofErr w:type="spellEnd"/>
      <w:r>
        <w:rPr>
          <w:rFonts w:ascii="CenturyGothic" w:hAnsi="CenturyGothic" w:cs="CenturyGothic"/>
          <w:sz w:val="22"/>
          <w:szCs w:val="22"/>
        </w:rPr>
        <w:t xml:space="preserve"> </w:t>
      </w:r>
      <w:proofErr w:type="spellStart"/>
      <w:r>
        <w:rPr>
          <w:rFonts w:ascii="CenturyGothic" w:hAnsi="CenturyGothic" w:cs="CenturyGothic"/>
          <w:sz w:val="22"/>
          <w:szCs w:val="22"/>
        </w:rPr>
        <w:t>Wamkulu</w:t>
      </w:r>
      <w:proofErr w:type="spellEnd"/>
      <w:r>
        <w:rPr>
          <w:rFonts w:ascii="CenturyGothic" w:hAnsi="CenturyGothic" w:cs="CenturyGothic"/>
          <w:sz w:val="22"/>
          <w:szCs w:val="22"/>
        </w:rPr>
        <w:t xml:space="preserve"> and its heirs, Valerie </w:t>
      </w:r>
      <w:proofErr w:type="spellStart"/>
      <w:r>
        <w:rPr>
          <w:rFonts w:ascii="CenturyGothic" w:hAnsi="CenturyGothic" w:cs="CenturyGothic"/>
          <w:sz w:val="22"/>
          <w:szCs w:val="22"/>
        </w:rPr>
        <w:t>Kabov</w:t>
      </w:r>
      <w:proofErr w:type="spellEnd"/>
      <w:r>
        <w:rPr>
          <w:rFonts w:ascii="CenturyGothic" w:hAnsi="CenturyGothic" w:cs="CenturyGothic"/>
          <w:sz w:val="22"/>
          <w:szCs w:val="22"/>
        </w:rPr>
        <w:t xml:space="preserve"> curator, Loving </w:t>
      </w:r>
      <w:proofErr w:type="spellStart"/>
      <w:r>
        <w:rPr>
          <w:rFonts w:ascii="CenturyGothic" w:hAnsi="CenturyGothic" w:cs="CenturyGothic"/>
          <w:sz w:val="22"/>
          <w:szCs w:val="22"/>
        </w:rPr>
        <w:t>Monro</w:t>
      </w:r>
      <w:proofErr w:type="spellEnd"/>
      <w:r>
        <w:rPr>
          <w:rFonts w:ascii="CenturyGothic" w:hAnsi="CenturyGothic" w:cs="CenturyGothic"/>
          <w:sz w:val="22"/>
          <w:szCs w:val="22"/>
        </w:rPr>
        <w:t xml:space="preserve"> Gallery, Santa Monica, USA</w:t>
      </w:r>
    </w:p>
    <w:p w14:paraId="5D4E4A79"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2017:London Art Fair, Dialogues, Miguel Amado curator, First Floor Gallery Harare, London, UK</w:t>
      </w:r>
    </w:p>
    <w:p w14:paraId="1F8BF780"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2016</w:t>
      </w:r>
      <w:proofErr w:type="gramStart"/>
      <w:r>
        <w:rPr>
          <w:rFonts w:ascii="CenturyGothic" w:hAnsi="CenturyGothic" w:cs="CenturyGothic"/>
          <w:sz w:val="22"/>
          <w:szCs w:val="22"/>
        </w:rPr>
        <w:t>:AKAA</w:t>
      </w:r>
      <w:proofErr w:type="gramEnd"/>
      <w:r>
        <w:rPr>
          <w:rFonts w:ascii="CenturyGothic" w:hAnsi="CenturyGothic" w:cs="CenturyGothic"/>
          <w:sz w:val="22"/>
          <w:szCs w:val="22"/>
        </w:rPr>
        <w:t>, Paris , France, First Floor Gallery Harare</w:t>
      </w:r>
    </w:p>
    <w:p w14:paraId="57A2ABE3"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2016:Joburg Art Fair, First Floor Gallery Harare, Johannesburg, South Africa</w:t>
      </w:r>
    </w:p>
    <w:p w14:paraId="16A8FAC2"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2016:Art 16, Emerge Section, First Floor Gallery Harare, London, UK</w:t>
      </w:r>
    </w:p>
    <w:p w14:paraId="6BA8AF67"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2016</w:t>
      </w:r>
      <w:proofErr w:type="gramStart"/>
      <w:r>
        <w:rPr>
          <w:rFonts w:ascii="CenturyGothic" w:hAnsi="CenturyGothic" w:cs="CenturyGothic"/>
          <w:sz w:val="22"/>
          <w:szCs w:val="22"/>
        </w:rPr>
        <w:t>:Cape</w:t>
      </w:r>
      <w:proofErr w:type="gramEnd"/>
      <w:r>
        <w:rPr>
          <w:rFonts w:ascii="CenturyGothic" w:hAnsi="CenturyGothic" w:cs="CenturyGothic"/>
          <w:sz w:val="22"/>
          <w:szCs w:val="22"/>
        </w:rPr>
        <w:t xml:space="preserve"> Town Art Fair, First Floor Gallery Harare. Cape Town, South Africa, First Floor Gallery Harare</w:t>
      </w:r>
    </w:p>
    <w:p w14:paraId="415DF4D5"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2015:Flaunt, Africa New Wave Now – Ethan Cohen Fine Arts, NY, USA</w:t>
      </w:r>
    </w:p>
    <w:p w14:paraId="4C86774E"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2015:SUMMA contemporary Art Fair – Madrid, Spain</w:t>
      </w:r>
    </w:p>
    <w:p w14:paraId="5D9BC2B3"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lastRenderedPageBreak/>
        <w:t xml:space="preserve">2015:FNB </w:t>
      </w:r>
      <w:proofErr w:type="spellStart"/>
      <w:r>
        <w:rPr>
          <w:rFonts w:ascii="CenturyGothic" w:hAnsi="CenturyGothic" w:cs="CenturyGothic"/>
          <w:sz w:val="22"/>
          <w:szCs w:val="22"/>
        </w:rPr>
        <w:t>Joburg</w:t>
      </w:r>
      <w:proofErr w:type="spellEnd"/>
      <w:r>
        <w:rPr>
          <w:rFonts w:ascii="CenturyGothic" w:hAnsi="CenturyGothic" w:cs="CenturyGothic"/>
          <w:sz w:val="22"/>
          <w:szCs w:val="22"/>
        </w:rPr>
        <w:t xml:space="preserve"> Art Fair 2015 - Johannesburg, South Africa</w:t>
      </w:r>
    </w:p>
    <w:p w14:paraId="3B89454A"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 xml:space="preserve">2015:Harare &gt; </w:t>
      </w:r>
      <w:proofErr w:type="spellStart"/>
      <w:r>
        <w:rPr>
          <w:rFonts w:ascii="CenturyGothic" w:hAnsi="CenturyGothic" w:cs="CenturyGothic"/>
          <w:sz w:val="22"/>
          <w:szCs w:val="22"/>
        </w:rPr>
        <w:t>Mundopa</w:t>
      </w:r>
      <w:proofErr w:type="spellEnd"/>
      <w:r>
        <w:rPr>
          <w:rFonts w:ascii="CenturyGothic" w:hAnsi="CenturyGothic" w:cs="CenturyGothic"/>
          <w:sz w:val="22"/>
          <w:szCs w:val="22"/>
        </w:rPr>
        <w:t>, Nyaude – Hazard Gallery, Johannesburg, SA</w:t>
      </w:r>
    </w:p>
    <w:p w14:paraId="1C33EFD1"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2015:Tomorrow’s Today - Cape Town Art Fair – Cape town, South Africa</w:t>
      </w:r>
    </w:p>
    <w:p w14:paraId="0F83E6CB"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2014:1:54 Contemporary African Art Fair 2014, London, UK</w:t>
      </w:r>
    </w:p>
    <w:p w14:paraId="5239A042"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 xml:space="preserve">2014:FNB </w:t>
      </w:r>
      <w:proofErr w:type="spellStart"/>
      <w:r>
        <w:rPr>
          <w:rFonts w:ascii="CenturyGothic" w:hAnsi="CenturyGothic" w:cs="CenturyGothic"/>
          <w:sz w:val="22"/>
          <w:szCs w:val="22"/>
        </w:rPr>
        <w:t>Jo’burg</w:t>
      </w:r>
      <w:proofErr w:type="spellEnd"/>
      <w:r>
        <w:rPr>
          <w:rFonts w:ascii="CenturyGothic" w:hAnsi="CenturyGothic" w:cs="CenturyGothic"/>
          <w:sz w:val="22"/>
          <w:szCs w:val="22"/>
        </w:rPr>
        <w:t xml:space="preserve"> at </w:t>
      </w:r>
      <w:proofErr w:type="spellStart"/>
      <w:r>
        <w:rPr>
          <w:rFonts w:ascii="CenturyGothic" w:hAnsi="CenturyGothic" w:cs="CenturyGothic"/>
          <w:sz w:val="22"/>
          <w:szCs w:val="22"/>
        </w:rPr>
        <w:t>Jo’burg</w:t>
      </w:r>
      <w:proofErr w:type="spellEnd"/>
      <w:r>
        <w:rPr>
          <w:rFonts w:ascii="CenturyGothic" w:hAnsi="CenturyGothic" w:cs="CenturyGothic"/>
          <w:sz w:val="22"/>
          <w:szCs w:val="22"/>
        </w:rPr>
        <w:t xml:space="preserve"> Art Fair 2014 - Johannesburg, South Africa</w:t>
      </w:r>
    </w:p>
    <w:p w14:paraId="07C5EBC2"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 xml:space="preserve">2014:Wayland Rudd Collection, curated by </w:t>
      </w:r>
      <w:proofErr w:type="spellStart"/>
      <w:r>
        <w:rPr>
          <w:rFonts w:ascii="CenturyGothic" w:hAnsi="CenturyGothic" w:cs="CenturyGothic"/>
          <w:sz w:val="22"/>
          <w:szCs w:val="22"/>
        </w:rPr>
        <w:t>Evgeniy</w:t>
      </w:r>
      <w:proofErr w:type="spellEnd"/>
      <w:r>
        <w:rPr>
          <w:rFonts w:ascii="CenturyGothic" w:hAnsi="CenturyGothic" w:cs="CenturyGothic"/>
          <w:sz w:val="22"/>
          <w:szCs w:val="22"/>
        </w:rPr>
        <w:t xml:space="preserve"> </w:t>
      </w:r>
      <w:proofErr w:type="spellStart"/>
      <w:r>
        <w:rPr>
          <w:rFonts w:ascii="CenturyGothic" w:hAnsi="CenturyGothic" w:cs="CenturyGothic"/>
          <w:sz w:val="22"/>
          <w:szCs w:val="22"/>
        </w:rPr>
        <w:t>Fiks</w:t>
      </w:r>
      <w:proofErr w:type="spellEnd"/>
      <w:r>
        <w:rPr>
          <w:rFonts w:ascii="CenturyGothic" w:hAnsi="CenturyGothic" w:cs="CenturyGothic"/>
          <w:sz w:val="22"/>
          <w:szCs w:val="22"/>
        </w:rPr>
        <w:t xml:space="preserve">, First Floor Gallery Harare – </w:t>
      </w:r>
      <w:proofErr w:type="spellStart"/>
      <w:r>
        <w:rPr>
          <w:rFonts w:ascii="CenturyGothic" w:hAnsi="CenturyGothic" w:cs="CenturyGothic"/>
          <w:sz w:val="22"/>
          <w:szCs w:val="22"/>
        </w:rPr>
        <w:t>Harare,Zimbabwe</w:t>
      </w:r>
      <w:proofErr w:type="spellEnd"/>
    </w:p>
    <w:p w14:paraId="4EF2148B"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2014:No Limits (HIFA) at First Floor Gallery Harare – Harare, Zimbabwe</w:t>
      </w:r>
    </w:p>
    <w:p w14:paraId="380AF2A3"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2014:Young Artist Exhibition at National Gallery of Zimbabwe – Harare, Zimbabwe</w:t>
      </w:r>
    </w:p>
    <w:p w14:paraId="170B1E66"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2013: 1:54 Contemporary African Art Fair – London, United Kingdom</w:t>
      </w:r>
    </w:p>
    <w:p w14:paraId="2099F7F6"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 xml:space="preserve">2013:Berliner </w:t>
      </w:r>
      <w:proofErr w:type="spellStart"/>
      <w:r>
        <w:rPr>
          <w:rFonts w:ascii="CenturyGothic" w:hAnsi="CenturyGothic" w:cs="CenturyGothic"/>
          <w:sz w:val="22"/>
          <w:szCs w:val="22"/>
        </w:rPr>
        <w:t>Liste</w:t>
      </w:r>
      <w:proofErr w:type="spellEnd"/>
      <w:r>
        <w:rPr>
          <w:rFonts w:ascii="CenturyGothic" w:hAnsi="CenturyGothic" w:cs="CenturyGothic"/>
          <w:sz w:val="22"/>
          <w:szCs w:val="22"/>
        </w:rPr>
        <w:t xml:space="preserve"> Art Fair 2013 - Berlin, Germany</w:t>
      </w:r>
    </w:p>
    <w:p w14:paraId="4DCA6817"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2013:In Black and White at First Floor Gallery Harare – Harare, Zimbabwe</w:t>
      </w:r>
    </w:p>
    <w:p w14:paraId="69081E62"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2013:No Limits (HIFA) at First Floor Gallery Harare – Harare, Zimbabwe</w:t>
      </w:r>
    </w:p>
    <w:p w14:paraId="7782823F"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2013:Chiso exhibition at First Floor Gallery Harare – Harare, Zimbabwe</w:t>
      </w:r>
    </w:p>
    <w:p w14:paraId="64CB9343"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2013:Artist in the Stream at Gallery Delta – Harare, Zimbabwe, 2012</w:t>
      </w:r>
    </w:p>
    <w:p w14:paraId="70DD4C3A"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2013:Harare Harare at First Floor Gallery Harare - Harare, Zimbabwe</w:t>
      </w:r>
    </w:p>
    <w:p w14:paraId="74C23392"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 xml:space="preserve">2013:Young and Awakening at </w:t>
      </w:r>
      <w:proofErr w:type="spellStart"/>
      <w:r>
        <w:rPr>
          <w:rFonts w:ascii="CenturyGothic" w:hAnsi="CenturyGothic" w:cs="CenturyGothic"/>
          <w:sz w:val="22"/>
          <w:szCs w:val="22"/>
        </w:rPr>
        <w:t>Gorgan</w:t>
      </w:r>
      <w:proofErr w:type="spellEnd"/>
      <w:r>
        <w:rPr>
          <w:rFonts w:ascii="CenturyGothic" w:hAnsi="CenturyGothic" w:cs="CenturyGothic"/>
          <w:sz w:val="22"/>
          <w:szCs w:val="22"/>
        </w:rPr>
        <w:t xml:space="preserve"> Museum – </w:t>
      </w:r>
      <w:proofErr w:type="spellStart"/>
      <w:r>
        <w:rPr>
          <w:rFonts w:ascii="CenturyGothic" w:hAnsi="CenturyGothic" w:cs="CenturyGothic"/>
          <w:sz w:val="22"/>
          <w:szCs w:val="22"/>
        </w:rPr>
        <w:t>Golestan</w:t>
      </w:r>
      <w:proofErr w:type="spellEnd"/>
      <w:r>
        <w:rPr>
          <w:rFonts w:ascii="CenturyGothic" w:hAnsi="CenturyGothic" w:cs="CenturyGothic"/>
          <w:sz w:val="22"/>
          <w:szCs w:val="22"/>
        </w:rPr>
        <w:t>, Iran</w:t>
      </w:r>
    </w:p>
    <w:p w14:paraId="59415476"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 xml:space="preserve">2013:Raising the Roof at </w:t>
      </w:r>
      <w:proofErr w:type="spellStart"/>
      <w:r>
        <w:rPr>
          <w:rFonts w:ascii="CenturyGothic" w:hAnsi="CenturyGothic" w:cs="CenturyGothic"/>
          <w:sz w:val="22"/>
          <w:szCs w:val="22"/>
        </w:rPr>
        <w:t>Tambira</w:t>
      </w:r>
      <w:proofErr w:type="spellEnd"/>
      <w:r>
        <w:rPr>
          <w:rFonts w:ascii="CenturyGothic" w:hAnsi="CenturyGothic" w:cs="CenturyGothic"/>
          <w:sz w:val="22"/>
          <w:szCs w:val="22"/>
        </w:rPr>
        <w:t xml:space="preserve"> gallery - Harare, Zimbabwe</w:t>
      </w:r>
    </w:p>
    <w:p w14:paraId="3A52066A"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2013:Tradition religion and culture at Gallery Delta – Harare, Zimbabwe</w:t>
      </w:r>
    </w:p>
    <w:p w14:paraId="77CCD849"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2013:Artist in the Stream at Gallery Delta - Harare, Zimbabwe</w:t>
      </w:r>
    </w:p>
    <w:p w14:paraId="0892692D"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2013:Unity Exhibition at Gallery Delta - Harare, Zimbabwe</w:t>
      </w:r>
    </w:p>
    <w:p w14:paraId="3B723143"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 xml:space="preserve"> </w:t>
      </w:r>
    </w:p>
    <w:p w14:paraId="26D8B4A1"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2011:Freedom revisited at Gallery Delta - Harare, Zimbabwe</w:t>
      </w:r>
    </w:p>
    <w:p w14:paraId="62963D6F"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2011:Artist in the stream 1 at Gallery Delta - Harare, Zimbabwe</w:t>
      </w:r>
    </w:p>
    <w:p w14:paraId="38BFA6F6"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2010:Facet Exhibition at Gallery Delta -Harare, Zimbabwe</w:t>
      </w:r>
    </w:p>
    <w:p w14:paraId="2B750AD4"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2010:Walls exhibition at Gallery Delta - Harare, Zimbabwe</w:t>
      </w:r>
    </w:p>
    <w:p w14:paraId="442D2A3A"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2010:African Colour and Soho at Maputo Gallery - Mozambique</w:t>
      </w:r>
    </w:p>
    <w:p w14:paraId="13B9CA4A"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2010:Zimbabwe @ 30 at National Gallery - Harare, Zimbabwe</w:t>
      </w:r>
    </w:p>
    <w:p w14:paraId="59923CD7"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2009:Women exhibition at Gallery Delta - Harare, Zimbabwe</w:t>
      </w:r>
    </w:p>
    <w:p w14:paraId="5A34FAA4"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2009:Land exhibition Gallery Delta - Harare, Zimbabwe</w:t>
      </w:r>
    </w:p>
    <w:p w14:paraId="3D804D0E"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2009:Dumela Word Exhibition - Georgia, USA</w:t>
      </w:r>
    </w:p>
    <w:p w14:paraId="7E18E601"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2009:COTTCO exhibition National Gallery of Zimbabwe - Harare, Zimbabwe</w:t>
      </w:r>
    </w:p>
    <w:p w14:paraId="1C3C9EFD" w14:textId="77777777"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2009:Final Year exhibition National Gallery of Zimbabwe - Harare, Zimbabwe</w:t>
      </w:r>
    </w:p>
    <w:p w14:paraId="5CAC15AB" w14:textId="77777777" w:rsidR="006B407C" w:rsidRDefault="006B407C" w:rsidP="006B407C">
      <w:pPr>
        <w:pStyle w:val="BasicParagraph"/>
        <w:rPr>
          <w:rFonts w:ascii="CenturyGothic" w:hAnsi="CenturyGothic" w:cs="CenturyGothic"/>
          <w:sz w:val="22"/>
          <w:szCs w:val="22"/>
        </w:rPr>
      </w:pPr>
    </w:p>
    <w:p w14:paraId="50C81F15" w14:textId="77777777" w:rsidR="006B407C" w:rsidRDefault="006B407C" w:rsidP="006B407C">
      <w:pPr>
        <w:pStyle w:val="BasicParagraph"/>
        <w:rPr>
          <w:rFonts w:ascii="CenturyGothic-Bold" w:hAnsi="CenturyGothic-Bold" w:cs="CenturyGothic-Bold"/>
          <w:b/>
          <w:bCs/>
          <w:sz w:val="22"/>
          <w:szCs w:val="22"/>
        </w:rPr>
      </w:pPr>
    </w:p>
    <w:p w14:paraId="285D39EE" w14:textId="77777777" w:rsidR="006B407C" w:rsidRDefault="006B407C" w:rsidP="006B407C">
      <w:pPr>
        <w:pStyle w:val="BasicParagraph"/>
        <w:rPr>
          <w:rFonts w:ascii="CenturyGothic-Bold" w:hAnsi="CenturyGothic-Bold" w:cs="CenturyGothic-Bold"/>
          <w:b/>
          <w:bCs/>
          <w:sz w:val="22"/>
          <w:szCs w:val="22"/>
        </w:rPr>
      </w:pPr>
    </w:p>
    <w:p w14:paraId="1B841603" w14:textId="77777777" w:rsidR="006B407C" w:rsidRDefault="006B407C" w:rsidP="006B407C">
      <w:pPr>
        <w:pStyle w:val="BasicParagraph"/>
        <w:rPr>
          <w:rFonts w:ascii="CenturyGothic" w:hAnsi="CenturyGothic" w:cs="CenturyGothic"/>
          <w:sz w:val="22"/>
          <w:szCs w:val="22"/>
        </w:rPr>
      </w:pPr>
      <w:r>
        <w:rPr>
          <w:rFonts w:ascii="CenturyGothic-Bold" w:hAnsi="CenturyGothic-Bold" w:cs="CenturyGothic-Bold"/>
          <w:b/>
          <w:bCs/>
          <w:sz w:val="22"/>
          <w:szCs w:val="22"/>
        </w:rPr>
        <w:t>Workshops/Residencies</w:t>
      </w:r>
    </w:p>
    <w:p w14:paraId="354D2D8F" w14:textId="77777777" w:rsidR="006B407C" w:rsidRDefault="006B407C" w:rsidP="006B407C">
      <w:pPr>
        <w:pStyle w:val="BasicParagraph"/>
        <w:rPr>
          <w:rFonts w:ascii="CenturyGothic" w:hAnsi="CenturyGothic" w:cs="CenturyGothic"/>
          <w:sz w:val="22"/>
          <w:szCs w:val="22"/>
        </w:rPr>
      </w:pPr>
    </w:p>
    <w:p w14:paraId="6CD990D3" w14:textId="6667F1C6"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2017: Another Antipodes, Exhibition - Artist residency, Fremantle, Australia 2017:Nairobi Project The Gathering: Artist Symposium</w:t>
      </w:r>
    </w:p>
    <w:p w14:paraId="73D9922D" w14:textId="7195F299" w:rsidR="006B407C" w:rsidRDefault="006B407C" w:rsidP="006B407C">
      <w:pPr>
        <w:pStyle w:val="BasicParagraph"/>
        <w:rPr>
          <w:rFonts w:ascii="CenturyGothic" w:hAnsi="CenturyGothic" w:cs="CenturyGothic"/>
          <w:sz w:val="22"/>
          <w:szCs w:val="22"/>
        </w:rPr>
      </w:pPr>
      <w:r>
        <w:rPr>
          <w:rFonts w:ascii="CenturyGothic" w:hAnsi="CenturyGothic" w:cs="CenturyGothic"/>
          <w:sz w:val="22"/>
          <w:szCs w:val="22"/>
        </w:rPr>
        <w:t>2015:Asiko School, Maputo, Mozambique=</w:t>
      </w:r>
    </w:p>
    <w:p w14:paraId="4E60713B" w14:textId="50027F00" w:rsidR="00A026C5" w:rsidRPr="0014342A" w:rsidRDefault="00A026C5" w:rsidP="00AF6CDA">
      <w:pPr>
        <w:rPr>
          <w:rFonts w:asciiTheme="majorHAnsi" w:hAnsiTheme="majorHAnsi"/>
          <w:sz w:val="23"/>
          <w:szCs w:val="23"/>
        </w:rPr>
      </w:pPr>
    </w:p>
    <w:sectPr w:rsidR="00A026C5" w:rsidRPr="0014342A" w:rsidSect="00421FBB">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667F9" w14:textId="77777777" w:rsidR="0014342A" w:rsidRDefault="0014342A" w:rsidP="004C3D01">
      <w:r>
        <w:separator/>
      </w:r>
    </w:p>
  </w:endnote>
  <w:endnote w:type="continuationSeparator" w:id="0">
    <w:p w14:paraId="3A94EA83" w14:textId="77777777" w:rsidR="0014342A" w:rsidRDefault="0014342A" w:rsidP="004C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enturyGothic-Bold">
    <w:altName w:val="Cambria"/>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78466" w14:textId="77777777" w:rsidR="0014342A" w:rsidRDefault="0014342A" w:rsidP="004C3D01">
      <w:r>
        <w:separator/>
      </w:r>
    </w:p>
  </w:footnote>
  <w:footnote w:type="continuationSeparator" w:id="0">
    <w:p w14:paraId="705BA890" w14:textId="77777777" w:rsidR="0014342A" w:rsidRDefault="0014342A" w:rsidP="004C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8A1D" w14:textId="77777777" w:rsidR="0014342A" w:rsidRDefault="0014342A" w:rsidP="004C3D01">
    <w:pPr>
      <w:pStyle w:val="Title"/>
    </w:pPr>
    <w:r>
      <w:t>First Floor Gallery Harare</w:t>
    </w:r>
  </w:p>
  <w:p w14:paraId="179892B8" w14:textId="49DAE832" w:rsidR="0014342A" w:rsidRDefault="0014342A" w:rsidP="004C3D01">
    <w:pPr>
      <w:pStyle w:val="ContactDetails"/>
    </w:pPr>
    <w:r>
      <w:t>Website: www.firstfloorgalleryharare.com</w:t>
    </w:r>
    <w:r>
      <w:br/>
      <w:t xml:space="preserve">E-Mail: </w:t>
    </w:r>
    <w:hyperlink r:id="rId1" w:history="1">
      <w:r w:rsidRPr="006F7CA0">
        <w:rPr>
          <w:rStyle w:val="Hyperlink"/>
        </w:rPr>
        <w:t>firstfloorgalleryharare@gmail.com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DA"/>
    <w:rsid w:val="000B47BF"/>
    <w:rsid w:val="0014342A"/>
    <w:rsid w:val="00361ABD"/>
    <w:rsid w:val="003B03CB"/>
    <w:rsid w:val="00421FBB"/>
    <w:rsid w:val="004C3D01"/>
    <w:rsid w:val="004C46A7"/>
    <w:rsid w:val="006915C3"/>
    <w:rsid w:val="006B407C"/>
    <w:rsid w:val="008D4028"/>
    <w:rsid w:val="00A026C5"/>
    <w:rsid w:val="00AE7734"/>
    <w:rsid w:val="00AF6CDA"/>
    <w:rsid w:val="00B3382B"/>
    <w:rsid w:val="00B64433"/>
    <w:rsid w:val="00B676F3"/>
    <w:rsid w:val="00C50F61"/>
    <w:rsid w:val="00C70E97"/>
    <w:rsid w:val="00CF08F7"/>
    <w:rsid w:val="00EC5803"/>
    <w:rsid w:val="00ED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00D92"/>
  <w14:defaultImageDpi w14:val="300"/>
  <w15:docId w15:val="{4E0668A3-63BC-49E4-8005-F4BE3520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D0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433"/>
    <w:rPr>
      <w:rFonts w:ascii="Lucida Grande" w:hAnsi="Lucida Grande" w:cs="Lucida Grande"/>
      <w:sz w:val="18"/>
      <w:szCs w:val="18"/>
    </w:rPr>
  </w:style>
  <w:style w:type="paragraph" w:styleId="Header">
    <w:name w:val="header"/>
    <w:basedOn w:val="Normal"/>
    <w:link w:val="HeaderChar"/>
    <w:uiPriority w:val="99"/>
    <w:unhideWhenUsed/>
    <w:rsid w:val="004C3D01"/>
    <w:pPr>
      <w:tabs>
        <w:tab w:val="center" w:pos="4513"/>
        <w:tab w:val="right" w:pos="9026"/>
      </w:tabs>
    </w:pPr>
  </w:style>
  <w:style w:type="character" w:customStyle="1" w:styleId="HeaderChar">
    <w:name w:val="Header Char"/>
    <w:basedOn w:val="DefaultParagraphFont"/>
    <w:link w:val="Header"/>
    <w:uiPriority w:val="99"/>
    <w:rsid w:val="004C3D01"/>
  </w:style>
  <w:style w:type="paragraph" w:styleId="Footer">
    <w:name w:val="footer"/>
    <w:basedOn w:val="Normal"/>
    <w:link w:val="FooterChar"/>
    <w:uiPriority w:val="99"/>
    <w:unhideWhenUsed/>
    <w:rsid w:val="004C3D01"/>
    <w:pPr>
      <w:tabs>
        <w:tab w:val="center" w:pos="4513"/>
        <w:tab w:val="right" w:pos="9026"/>
      </w:tabs>
    </w:pPr>
  </w:style>
  <w:style w:type="character" w:customStyle="1" w:styleId="FooterChar">
    <w:name w:val="Footer Char"/>
    <w:basedOn w:val="DefaultParagraphFont"/>
    <w:link w:val="Footer"/>
    <w:uiPriority w:val="99"/>
    <w:rsid w:val="004C3D01"/>
  </w:style>
  <w:style w:type="paragraph" w:styleId="Title">
    <w:name w:val="Title"/>
    <w:basedOn w:val="Normal"/>
    <w:next w:val="Normal"/>
    <w:link w:val="TitleChar"/>
    <w:qFormat/>
    <w:rsid w:val="004C3D01"/>
    <w:pPr>
      <w:ind w:right="-720"/>
      <w:jc w:val="right"/>
    </w:pPr>
    <w:rPr>
      <w:rFonts w:ascii="Bell MT" w:eastAsia="MS PMincho" w:hAnsi="Bell MT" w:cs="Times New Roman"/>
      <w:b/>
      <w:color w:val="8D002D"/>
      <w:spacing w:val="5"/>
      <w:kern w:val="28"/>
      <w:sz w:val="32"/>
      <w:szCs w:val="32"/>
    </w:rPr>
  </w:style>
  <w:style w:type="character" w:customStyle="1" w:styleId="TitleChar">
    <w:name w:val="Title Char"/>
    <w:basedOn w:val="DefaultParagraphFont"/>
    <w:link w:val="Title"/>
    <w:rsid w:val="004C3D01"/>
    <w:rPr>
      <w:rFonts w:ascii="Bell MT" w:eastAsia="MS PMincho" w:hAnsi="Bell MT" w:cs="Times New Roman"/>
      <w:b/>
      <w:color w:val="8D002D"/>
      <w:spacing w:val="5"/>
      <w:kern w:val="28"/>
      <w:sz w:val="32"/>
      <w:szCs w:val="32"/>
    </w:rPr>
  </w:style>
  <w:style w:type="paragraph" w:customStyle="1" w:styleId="ContactDetails">
    <w:name w:val="Contact Details"/>
    <w:basedOn w:val="Normal"/>
    <w:rsid w:val="004C3D01"/>
    <w:pPr>
      <w:spacing w:before="120" w:after="240"/>
      <w:ind w:right="-720"/>
      <w:jc w:val="right"/>
    </w:pPr>
    <w:rPr>
      <w:rFonts w:ascii="Bell MT" w:eastAsia="MS PMincho" w:hAnsi="Bell MT" w:cs="Times New Roman"/>
      <w:color w:val="262626"/>
      <w:sz w:val="18"/>
      <w:szCs w:val="18"/>
    </w:rPr>
  </w:style>
  <w:style w:type="character" w:styleId="Hyperlink">
    <w:name w:val="Hyperlink"/>
    <w:uiPriority w:val="99"/>
    <w:unhideWhenUsed/>
    <w:rsid w:val="004C3D01"/>
    <w:rPr>
      <w:color w:val="0000FF"/>
      <w:u w:val="single"/>
    </w:rPr>
  </w:style>
  <w:style w:type="character" w:customStyle="1" w:styleId="Heading1Char">
    <w:name w:val="Heading 1 Char"/>
    <w:basedOn w:val="DefaultParagraphFont"/>
    <w:link w:val="Heading1"/>
    <w:uiPriority w:val="9"/>
    <w:rsid w:val="004C3D01"/>
    <w:rPr>
      <w:rFonts w:asciiTheme="majorHAnsi" w:eastAsiaTheme="majorEastAsia" w:hAnsiTheme="majorHAnsi" w:cstheme="majorBidi"/>
      <w:color w:val="365F91" w:themeColor="accent1" w:themeShade="BF"/>
      <w:sz w:val="32"/>
      <w:szCs w:val="32"/>
    </w:rPr>
  </w:style>
  <w:style w:type="paragraph" w:customStyle="1" w:styleId="BasicParagraph">
    <w:name w:val="[Basic Paragraph]"/>
    <w:basedOn w:val="Normal"/>
    <w:uiPriority w:val="99"/>
    <w:rsid w:val="006B407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firstfloorgalleryhara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logen_son</cp:lastModifiedBy>
  <cp:revision>3</cp:revision>
  <dcterms:created xsi:type="dcterms:W3CDTF">2017-05-24T07:41:00Z</dcterms:created>
  <dcterms:modified xsi:type="dcterms:W3CDTF">2017-06-20T10:13:00Z</dcterms:modified>
</cp:coreProperties>
</file>